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Рыбинск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77.76.049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46К-8014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46К-9639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46К-8400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00:30; 09:30; 11:00; 15:00;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14:30; 16:00; 20:00; 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